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6A3E" w:rsidRDefault="00D94B0A">
      <w:pPr>
        <w:tabs>
          <w:tab w:val="center" w:pos="453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</w:pPr>
      <w:r>
        <w:tab/>
      </w:r>
      <w:r>
        <w:tab/>
      </w:r>
      <w:r>
        <w:tab/>
      </w:r>
      <w:r>
        <w:tab/>
      </w:r>
    </w:p>
    <w:p w:rsidR="003A6A3E" w:rsidRDefault="003A6A3E">
      <w:pPr>
        <w:tabs>
          <w:tab w:val="center" w:pos="453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</w:pPr>
    </w:p>
    <w:p w:rsidR="003A6A3E" w:rsidRDefault="003A6A3E">
      <w:pPr>
        <w:tabs>
          <w:tab w:val="center" w:pos="453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</w:pPr>
    </w:p>
    <w:p w:rsidR="003A6A3E" w:rsidRDefault="003A6A3E">
      <w:pPr>
        <w:tabs>
          <w:tab w:val="center" w:pos="453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</w:pPr>
    </w:p>
    <w:p w:rsidR="003A6A3E" w:rsidRDefault="003A6A3E">
      <w:pPr>
        <w:tabs>
          <w:tab w:val="center" w:pos="453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</w:pPr>
    </w:p>
    <w:p w:rsidR="00D94B0A" w:rsidRDefault="00D94B0A">
      <w:pPr>
        <w:tabs>
          <w:tab w:val="center" w:pos="453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ab/>
      </w:r>
    </w:p>
    <w:p w:rsidR="00D94B0A" w:rsidRDefault="00D94B0A">
      <w:pPr>
        <w:tabs>
          <w:tab w:val="center" w:pos="453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jc w:val="center"/>
        <w:rPr>
          <w:rFonts w:ascii="Arial" w:hAnsi="Arial"/>
          <w:b/>
          <w:sz w:val="22"/>
        </w:rPr>
      </w:pPr>
    </w:p>
    <w:p w:rsidR="00D94B0A" w:rsidRDefault="00D94B0A">
      <w:pPr>
        <w:tabs>
          <w:tab w:val="center" w:pos="453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jc w:val="center"/>
        <w:rPr>
          <w:rFonts w:ascii="Arial" w:hAnsi="Arial"/>
          <w:b/>
          <w:sz w:val="22"/>
        </w:rPr>
      </w:pPr>
    </w:p>
    <w:p w:rsidR="00D94B0A" w:rsidRDefault="00D94B0A">
      <w:pPr>
        <w:tabs>
          <w:tab w:val="center" w:pos="453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jc w:val="center"/>
        <w:rPr>
          <w:rFonts w:ascii="Arial" w:hAnsi="Arial"/>
          <w:b/>
          <w:sz w:val="22"/>
        </w:rPr>
      </w:pPr>
    </w:p>
    <w:p w:rsidR="00D94B0A" w:rsidRDefault="00D94B0A">
      <w:pPr>
        <w:tabs>
          <w:tab w:val="center" w:pos="453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jc w:val="center"/>
        <w:rPr>
          <w:rFonts w:ascii="Arial" w:hAnsi="Arial"/>
          <w:b/>
          <w:sz w:val="22"/>
        </w:rPr>
      </w:pPr>
    </w:p>
    <w:p w:rsidR="00D94B0A" w:rsidRDefault="00D94B0A">
      <w:pPr>
        <w:tabs>
          <w:tab w:val="center" w:pos="453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jc w:val="center"/>
        <w:rPr>
          <w:rFonts w:ascii="Arial" w:hAnsi="Arial"/>
          <w:b/>
          <w:sz w:val="22"/>
        </w:rPr>
      </w:pPr>
    </w:p>
    <w:p w:rsidR="00D94B0A" w:rsidRDefault="00D94B0A">
      <w:pPr>
        <w:tabs>
          <w:tab w:val="center" w:pos="453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jc w:val="center"/>
        <w:rPr>
          <w:rFonts w:ascii="Arial" w:hAnsi="Arial"/>
          <w:b/>
          <w:sz w:val="22"/>
        </w:rPr>
      </w:pPr>
    </w:p>
    <w:p w:rsidR="00D94B0A" w:rsidRDefault="00D94B0A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jc w:val="center"/>
        <w:rPr>
          <w:rFonts w:ascii="Arial" w:hAnsi="Arial"/>
          <w:b/>
          <w:sz w:val="36"/>
        </w:rPr>
      </w:pPr>
      <w:r>
        <w:rPr>
          <w:rFonts w:ascii="Arial" w:hAnsi="Arial"/>
          <w:b/>
          <w:sz w:val="36"/>
        </w:rPr>
        <w:t xml:space="preserve">Normeringlijst waarderingsonderzoek </w:t>
      </w:r>
    </w:p>
    <w:p w:rsidR="00D94B0A" w:rsidRDefault="00D94B0A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jc w:val="center"/>
        <w:rPr>
          <w:rFonts w:ascii="Arial" w:hAnsi="Arial"/>
          <w:b/>
          <w:sz w:val="36"/>
        </w:rPr>
      </w:pPr>
      <w:r>
        <w:rPr>
          <w:rFonts w:ascii="Arial" w:hAnsi="Arial"/>
          <w:b/>
          <w:sz w:val="36"/>
        </w:rPr>
        <w:t xml:space="preserve">bewoners met dementie </w:t>
      </w:r>
    </w:p>
    <w:p w:rsidR="00D94B0A" w:rsidRDefault="00D94B0A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sz w:val="32"/>
          <w:highlight w:val="yellow"/>
        </w:rPr>
        <w:t>……….(naam  voorziening)</w:t>
      </w:r>
    </w:p>
    <w:p w:rsidR="00D94B0A" w:rsidRDefault="00D94B0A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jc w:val="center"/>
        <w:rPr>
          <w:rFonts w:ascii="Arial" w:hAnsi="Arial"/>
          <w:b/>
          <w:sz w:val="22"/>
        </w:rPr>
      </w:pPr>
    </w:p>
    <w:p w:rsidR="00D94B0A" w:rsidRDefault="00D94B0A">
      <w:pPr>
        <w:pStyle w:val="Plattetekst"/>
        <w:jc w:val="center"/>
        <w:rPr>
          <w:rFonts w:ascii="Arial" w:hAnsi="Arial"/>
          <w:b/>
          <w:bCs/>
          <w:sz w:val="22"/>
        </w:rPr>
      </w:pPr>
    </w:p>
    <w:p w:rsidR="00D94B0A" w:rsidRDefault="00D94B0A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rPr>
          <w:rFonts w:ascii="Arial" w:hAnsi="Arial"/>
          <w:b/>
          <w:sz w:val="22"/>
        </w:rPr>
      </w:pPr>
    </w:p>
    <w:p w:rsidR="00D94B0A" w:rsidRDefault="00D94B0A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rPr>
          <w:rFonts w:ascii="Arial" w:hAnsi="Arial"/>
          <w:b/>
          <w:sz w:val="22"/>
        </w:rPr>
      </w:pPr>
    </w:p>
    <w:p w:rsidR="00D94B0A" w:rsidRDefault="00D94B0A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rPr>
          <w:rFonts w:ascii="Arial" w:hAnsi="Arial"/>
          <w:b/>
          <w:sz w:val="22"/>
        </w:rPr>
      </w:pPr>
    </w:p>
    <w:p w:rsidR="00D94B0A" w:rsidRDefault="00D94B0A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rPr>
          <w:rFonts w:ascii="Arial" w:hAnsi="Arial"/>
          <w:b/>
          <w:sz w:val="22"/>
        </w:rPr>
      </w:pPr>
    </w:p>
    <w:p w:rsidR="00D94B0A" w:rsidRDefault="00D94B0A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rPr>
          <w:rFonts w:ascii="Arial" w:hAnsi="Arial"/>
          <w:b/>
          <w:sz w:val="22"/>
        </w:rPr>
      </w:pPr>
    </w:p>
    <w:p w:rsidR="00D94B0A" w:rsidRDefault="00D94B0A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rPr>
          <w:rFonts w:ascii="Arial" w:hAnsi="Arial"/>
          <w:b/>
          <w:sz w:val="22"/>
        </w:rPr>
      </w:pPr>
    </w:p>
    <w:p w:rsidR="00D94B0A" w:rsidRDefault="00D94B0A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rPr>
          <w:rFonts w:ascii="Arial" w:hAnsi="Arial"/>
          <w:b/>
          <w:sz w:val="22"/>
        </w:rPr>
      </w:pPr>
    </w:p>
    <w:p w:rsidR="00D94B0A" w:rsidRDefault="00D94B0A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rPr>
          <w:rFonts w:ascii="Arial" w:hAnsi="Arial"/>
          <w:b/>
          <w:sz w:val="22"/>
        </w:rPr>
      </w:pPr>
    </w:p>
    <w:p w:rsidR="00D94B0A" w:rsidRDefault="00D94B0A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rPr>
          <w:rFonts w:ascii="Arial" w:hAnsi="Arial"/>
          <w:b/>
          <w:sz w:val="22"/>
        </w:rPr>
      </w:pPr>
    </w:p>
    <w:p w:rsidR="00D94B0A" w:rsidRDefault="00D94B0A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rPr>
          <w:rFonts w:ascii="Arial" w:hAnsi="Arial"/>
          <w:b/>
          <w:sz w:val="22"/>
        </w:rPr>
      </w:pPr>
    </w:p>
    <w:p w:rsidR="00D94B0A" w:rsidRDefault="00D94B0A">
      <w:pPr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rPr>
          <w:rFonts w:ascii="Arial" w:hAnsi="Arial"/>
          <w:b/>
          <w:sz w:val="22"/>
        </w:rPr>
      </w:pPr>
    </w:p>
    <w:p w:rsidR="003A6A3E" w:rsidRDefault="003A6A3E">
      <w:pPr>
        <w:pStyle w:val="Voettekst"/>
        <w:tabs>
          <w:tab w:val="clear" w:pos="4536"/>
          <w:tab w:val="clear" w:pos="9072"/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rPr>
          <w:rFonts w:ascii="Arial" w:hAnsi="Arial"/>
          <w:bCs/>
        </w:rPr>
      </w:pPr>
      <w:r>
        <w:rPr>
          <w:rFonts w:ascii="Arial" w:hAnsi="Arial"/>
          <w:bCs/>
        </w:rPr>
        <w:t xml:space="preserve">Expertisecentrum Dementie Vlaanderen vzw </w:t>
      </w:r>
    </w:p>
    <w:p w:rsidR="00D94B0A" w:rsidRDefault="003A6A3E">
      <w:pPr>
        <w:pStyle w:val="Voettekst"/>
        <w:tabs>
          <w:tab w:val="clear" w:pos="4536"/>
          <w:tab w:val="clear" w:pos="9072"/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rPr>
          <w:rFonts w:ascii="Arial" w:hAnsi="Arial"/>
          <w:bCs/>
        </w:rPr>
      </w:pPr>
      <w:r>
        <w:rPr>
          <w:rFonts w:ascii="Arial" w:hAnsi="Arial"/>
          <w:bCs/>
        </w:rPr>
        <w:t>Lokkaardstraat 8</w:t>
      </w:r>
    </w:p>
    <w:p w:rsidR="00D94B0A" w:rsidRDefault="003A6A3E" w:rsidP="00733AB2">
      <w:pPr>
        <w:pStyle w:val="Voettekst"/>
        <w:pBdr>
          <w:bottom w:val="single" w:sz="4" w:space="1" w:color="auto"/>
        </w:pBdr>
        <w:tabs>
          <w:tab w:val="clear" w:pos="4536"/>
          <w:tab w:val="clear" w:pos="9072"/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</w:tabs>
        <w:spacing w:line="360" w:lineRule="auto"/>
        <w:rPr>
          <w:b/>
          <w:sz w:val="22"/>
        </w:rPr>
      </w:pPr>
      <w:r w:rsidRPr="00733AB2">
        <w:rPr>
          <w:rFonts w:ascii="Arial" w:hAnsi="Arial"/>
          <w:bCs/>
        </w:rPr>
        <w:t>2018 Antwerpen</w:t>
      </w:r>
      <w:r>
        <w:t xml:space="preserve"> </w:t>
      </w: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49"/>
        <w:gridCol w:w="4562"/>
      </w:tblGrid>
      <w:tr w:rsidR="00D94B0A">
        <w:tblPrEx>
          <w:tblCellMar>
            <w:top w:w="0" w:type="dxa"/>
            <w:bottom w:w="0" w:type="dxa"/>
          </w:tblCellMar>
        </w:tblPrEx>
        <w:tc>
          <w:tcPr>
            <w:tcW w:w="4889" w:type="dxa"/>
          </w:tcPr>
          <w:p w:rsidR="00D94B0A" w:rsidRDefault="00D94B0A">
            <w:pPr>
              <w:pStyle w:val="Kop2"/>
              <w:rPr>
                <w:rFonts w:ascii="Arial" w:hAnsi="Arial"/>
                <w:b w:val="0"/>
                <w:sz w:val="22"/>
              </w:rPr>
            </w:pPr>
            <w:r>
              <w:rPr>
                <w:rFonts w:ascii="Arial" w:hAnsi="Arial"/>
                <w:sz w:val="22"/>
              </w:rPr>
              <w:lastRenderedPageBreak/>
              <w:t xml:space="preserve">Normering waarderingsonderzoek bewoners met dementie </w:t>
            </w:r>
            <w:r>
              <w:rPr>
                <w:rFonts w:ascii="Arial" w:hAnsi="Arial"/>
                <w:sz w:val="22"/>
                <w:highlight w:val="yellow"/>
              </w:rPr>
              <w:t>……. (naam voorziening)</w:t>
            </w:r>
          </w:p>
        </w:tc>
        <w:tc>
          <w:tcPr>
            <w:tcW w:w="4890" w:type="dxa"/>
          </w:tcPr>
          <w:p w:rsidR="00D94B0A" w:rsidRDefault="00D94B0A">
            <w:pPr>
              <w:pStyle w:val="Kop2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Locatie: </w:t>
            </w:r>
            <w:r>
              <w:rPr>
                <w:rFonts w:ascii="Arial" w:hAnsi="Arial"/>
                <w:sz w:val="22"/>
                <w:highlight w:val="yellow"/>
              </w:rPr>
              <w:t>…….</w:t>
            </w:r>
            <w:r>
              <w:rPr>
                <w:rFonts w:ascii="Arial" w:hAnsi="Arial"/>
                <w:sz w:val="22"/>
              </w:rPr>
              <w:tab/>
              <w:t xml:space="preserve"> </w:t>
            </w:r>
          </w:p>
          <w:p w:rsidR="00D94B0A" w:rsidRDefault="00D94B0A">
            <w:pPr>
              <w:pStyle w:val="Kop2"/>
              <w:rPr>
                <w:rFonts w:ascii="Arial" w:hAnsi="Arial"/>
                <w:b w:val="0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Leefgroep(en): </w:t>
            </w:r>
            <w:r>
              <w:rPr>
                <w:rFonts w:ascii="Arial" w:hAnsi="Arial"/>
                <w:sz w:val="22"/>
                <w:highlight w:val="yellow"/>
              </w:rPr>
              <w:t>…..</w:t>
            </w:r>
          </w:p>
        </w:tc>
      </w:tr>
    </w:tbl>
    <w:p w:rsidR="00D94B0A" w:rsidRDefault="00D94B0A">
      <w:pPr>
        <w:pStyle w:val="Kop2"/>
        <w:rPr>
          <w:rFonts w:ascii="Arial" w:hAnsi="Arial"/>
          <w:b w:val="0"/>
          <w:sz w:val="22"/>
        </w:rPr>
      </w:pPr>
    </w:p>
    <w:p w:rsidR="00D94B0A" w:rsidRDefault="00D94B0A"/>
    <w:p w:rsidR="00D94B0A" w:rsidRDefault="00D94B0A">
      <w:pPr>
        <w:pStyle w:val="Kop2"/>
        <w:rPr>
          <w:rFonts w:ascii="Arial" w:hAnsi="Arial"/>
          <w:b w:val="0"/>
          <w:sz w:val="22"/>
        </w:rPr>
      </w:pPr>
      <w:r>
        <w:rPr>
          <w:rFonts w:ascii="Arial" w:hAnsi="Arial"/>
          <w:b w:val="0"/>
          <w:sz w:val="22"/>
        </w:rPr>
        <w:t>De vragenlijst van het waarderingsonderzoek bestaat uit uitspraken. Deze zijn onderverdeeld in onderwerpen. De vragenlijst bevat de volgende onderwerpen:</w:t>
      </w:r>
    </w:p>
    <w:p w:rsidR="00D94B0A" w:rsidRDefault="00D94B0A">
      <w:pPr>
        <w:numPr>
          <w:ilvl w:val="0"/>
          <w:numId w:val="1"/>
        </w:numPr>
        <w:rPr>
          <w:rFonts w:ascii="Arial" w:hAnsi="Arial"/>
          <w:sz w:val="22"/>
        </w:rPr>
      </w:pPr>
      <w:r>
        <w:rPr>
          <w:rFonts w:ascii="Arial" w:hAnsi="Arial"/>
          <w:sz w:val="22"/>
        </w:rPr>
        <w:t>Contact met medewerkers;</w:t>
      </w:r>
    </w:p>
    <w:p w:rsidR="00D94B0A" w:rsidRDefault="00D94B0A">
      <w:pPr>
        <w:numPr>
          <w:ilvl w:val="0"/>
          <w:numId w:val="1"/>
        </w:numPr>
        <w:rPr>
          <w:rFonts w:ascii="Arial" w:hAnsi="Arial"/>
          <w:sz w:val="22"/>
        </w:rPr>
      </w:pPr>
      <w:r>
        <w:rPr>
          <w:rFonts w:ascii="Arial" w:hAnsi="Arial"/>
          <w:sz w:val="22"/>
        </w:rPr>
        <w:t>Verzorging en begeleiding;</w:t>
      </w:r>
    </w:p>
    <w:p w:rsidR="00D94B0A" w:rsidRDefault="00D94B0A">
      <w:pPr>
        <w:numPr>
          <w:ilvl w:val="0"/>
          <w:numId w:val="1"/>
        </w:numPr>
        <w:rPr>
          <w:rFonts w:ascii="Arial" w:hAnsi="Arial"/>
          <w:sz w:val="22"/>
        </w:rPr>
      </w:pPr>
      <w:r>
        <w:rPr>
          <w:rFonts w:ascii="Arial" w:hAnsi="Arial"/>
          <w:sz w:val="22"/>
        </w:rPr>
        <w:t>Wonen en dienstverlening;</w:t>
      </w:r>
    </w:p>
    <w:p w:rsidR="00D94B0A" w:rsidRDefault="00D94B0A">
      <w:pPr>
        <w:numPr>
          <w:ilvl w:val="0"/>
          <w:numId w:val="1"/>
        </w:numPr>
        <w:rPr>
          <w:rFonts w:ascii="Arial" w:hAnsi="Arial"/>
          <w:sz w:val="22"/>
        </w:rPr>
      </w:pPr>
      <w:r>
        <w:rPr>
          <w:rFonts w:ascii="Arial" w:hAnsi="Arial"/>
          <w:sz w:val="22"/>
        </w:rPr>
        <w:t>Eten;</w:t>
      </w:r>
    </w:p>
    <w:p w:rsidR="00D94B0A" w:rsidRDefault="00D94B0A">
      <w:pPr>
        <w:numPr>
          <w:ilvl w:val="0"/>
          <w:numId w:val="1"/>
        </w:numPr>
        <w:rPr>
          <w:rFonts w:ascii="Arial" w:hAnsi="Arial"/>
          <w:sz w:val="22"/>
        </w:rPr>
      </w:pPr>
      <w:r>
        <w:rPr>
          <w:rFonts w:ascii="Arial" w:hAnsi="Arial"/>
          <w:sz w:val="22"/>
        </w:rPr>
        <w:t>Inspraak en informatie;</w:t>
      </w:r>
    </w:p>
    <w:p w:rsidR="00D94B0A" w:rsidRDefault="00D94B0A">
      <w:pPr>
        <w:numPr>
          <w:ilvl w:val="0"/>
          <w:numId w:val="1"/>
        </w:numPr>
        <w:rPr>
          <w:rFonts w:ascii="Arial" w:hAnsi="Arial"/>
          <w:sz w:val="22"/>
        </w:rPr>
      </w:pPr>
      <w:r>
        <w:rPr>
          <w:rFonts w:ascii="Arial" w:hAnsi="Arial"/>
          <w:sz w:val="22"/>
        </w:rPr>
        <w:t>Leefklimaat en sfeer;</w:t>
      </w:r>
    </w:p>
    <w:p w:rsidR="00D94B0A" w:rsidRDefault="00D94B0A">
      <w:pPr>
        <w:numPr>
          <w:ilvl w:val="0"/>
          <w:numId w:val="1"/>
        </w:numPr>
        <w:rPr>
          <w:rFonts w:ascii="Arial" w:hAnsi="Arial"/>
          <w:sz w:val="22"/>
        </w:rPr>
      </w:pPr>
      <w:r>
        <w:rPr>
          <w:rFonts w:ascii="Arial" w:hAnsi="Arial"/>
          <w:sz w:val="22"/>
        </w:rPr>
        <w:t>Dagbesteding;</w:t>
      </w:r>
    </w:p>
    <w:p w:rsidR="00D94B0A" w:rsidRDefault="00D94B0A">
      <w:pPr>
        <w:numPr>
          <w:ilvl w:val="0"/>
          <w:numId w:val="1"/>
        </w:numPr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Overige. </w:t>
      </w:r>
    </w:p>
    <w:p w:rsidR="00D94B0A" w:rsidRDefault="00D94B0A">
      <w:pPr>
        <w:rPr>
          <w:rFonts w:ascii="Arial" w:hAnsi="Arial"/>
          <w:sz w:val="22"/>
        </w:rPr>
      </w:pPr>
    </w:p>
    <w:p w:rsidR="00D94B0A" w:rsidRDefault="00D94B0A">
      <w:pPr>
        <w:rPr>
          <w:rFonts w:ascii="Arial" w:hAnsi="Arial"/>
          <w:sz w:val="22"/>
        </w:rPr>
      </w:pPr>
    </w:p>
    <w:p w:rsidR="00D94B0A" w:rsidRDefault="00D94B0A">
      <w:pPr>
        <w:rPr>
          <w:rFonts w:ascii="Arial" w:hAnsi="Arial"/>
          <w:sz w:val="22"/>
        </w:rPr>
      </w:pPr>
      <w:r>
        <w:rPr>
          <w:rFonts w:ascii="Arial" w:hAnsi="Arial"/>
          <w:sz w:val="22"/>
          <w:u w:val="single"/>
        </w:rPr>
        <w:t>Werkwijze</w:t>
      </w:r>
      <w:r>
        <w:rPr>
          <w:rFonts w:ascii="Arial" w:hAnsi="Arial"/>
          <w:sz w:val="22"/>
        </w:rPr>
        <w:t>:</w:t>
      </w:r>
    </w:p>
    <w:p w:rsidR="00D94B0A" w:rsidRDefault="00D94B0A">
      <w:pPr>
        <w:pStyle w:val="Plattetekst"/>
        <w:spacing w:line="240" w:lineRule="auto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Geef in de kolom die voor u van toepassing is (medewerkers, dienstverantwoordelijke of directeur) aan </w:t>
      </w:r>
    </w:p>
    <w:p w:rsidR="00D94B0A" w:rsidRDefault="00D94B0A">
      <w:pPr>
        <w:pStyle w:val="Plattetekst"/>
        <w:numPr>
          <w:ilvl w:val="0"/>
          <w:numId w:val="2"/>
        </w:numPr>
        <w:spacing w:line="240" w:lineRule="auto"/>
        <w:rPr>
          <w:rFonts w:ascii="Arial" w:hAnsi="Arial"/>
          <w:sz w:val="22"/>
        </w:rPr>
      </w:pPr>
      <w:r>
        <w:rPr>
          <w:rFonts w:ascii="Arial" w:hAnsi="Arial"/>
          <w:sz w:val="22"/>
        </w:rPr>
        <w:t>Wat naar uw inschatting de huidige norm is</w:t>
      </w:r>
    </w:p>
    <w:p w:rsidR="00D94B0A" w:rsidRDefault="00D94B0A">
      <w:pPr>
        <w:pStyle w:val="Plattetekst"/>
        <w:numPr>
          <w:ilvl w:val="0"/>
          <w:numId w:val="2"/>
        </w:numPr>
        <w:spacing w:line="240" w:lineRule="auto"/>
        <w:rPr>
          <w:rFonts w:ascii="Arial" w:hAnsi="Arial"/>
          <w:sz w:val="22"/>
        </w:rPr>
      </w:pPr>
      <w:r>
        <w:rPr>
          <w:rFonts w:ascii="Arial" w:hAnsi="Arial"/>
          <w:sz w:val="22"/>
        </w:rPr>
        <w:t>Welke norm u wenst</w:t>
      </w:r>
    </w:p>
    <w:p w:rsidR="00D94B0A" w:rsidRDefault="00D94B0A">
      <w:pPr>
        <w:rPr>
          <w:rFonts w:ascii="Arial" w:hAnsi="Arial"/>
          <w:sz w:val="22"/>
        </w:rPr>
      </w:pPr>
    </w:p>
    <w:p w:rsidR="00D94B0A" w:rsidRDefault="00D94B0A">
      <w:pPr>
        <w:spacing w:line="260" w:lineRule="atLeast"/>
        <w:rPr>
          <w:rFonts w:ascii="Arial" w:hAnsi="Arial"/>
          <w:sz w:val="22"/>
        </w:rPr>
      </w:pPr>
      <w:r>
        <w:rPr>
          <w:rFonts w:ascii="Arial" w:hAnsi="Arial"/>
          <w:sz w:val="22"/>
        </w:rPr>
        <w:t>De negatief gestelde uitspraken zijn donkergrijs gearceerd. Hier dienen zo weinig mogelijk bewoners te antwoorden in de categorie “JA!</w:t>
      </w:r>
      <w:r>
        <w:rPr>
          <w:rFonts w:ascii="Arial" w:hAnsi="Arial"/>
          <w:color w:val="000000"/>
          <w:sz w:val="22"/>
        </w:rPr>
        <w:t xml:space="preserve">, helemaal mee eens en ja, mee eens”. </w:t>
      </w:r>
    </w:p>
    <w:p w:rsidR="00D94B0A" w:rsidRDefault="00D94B0A">
      <w:pPr>
        <w:rPr>
          <w:rFonts w:ascii="Arial" w:hAnsi="Arial"/>
          <w:sz w:val="22"/>
        </w:rPr>
      </w:pPr>
    </w:p>
    <w:p w:rsidR="00D94B0A" w:rsidRDefault="00D94B0A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Denk bij het normeren aan de tips die in de handleiding zijn gegeven.</w:t>
      </w:r>
    </w:p>
    <w:p w:rsidR="00D94B0A" w:rsidRDefault="00D94B0A" w:rsidP="00D94B0A">
      <w:pPr>
        <w:numPr>
          <w:ilvl w:val="0"/>
          <w:numId w:val="3"/>
        </w:numPr>
        <w:tabs>
          <w:tab w:val="clear" w:pos="1977"/>
          <w:tab w:val="num" w:pos="1134"/>
        </w:tabs>
        <w:ind w:left="1134" w:hanging="708"/>
        <w:rPr>
          <w:rFonts w:ascii="Arial" w:hAnsi="Arial"/>
          <w:sz w:val="22"/>
        </w:rPr>
      </w:pPr>
      <w:r>
        <w:rPr>
          <w:rFonts w:ascii="Arial" w:hAnsi="Arial"/>
          <w:sz w:val="22"/>
        </w:rPr>
        <w:t>Wanneer is de kwaliteit goed (genoeg)?</w:t>
      </w:r>
    </w:p>
    <w:p w:rsidR="00D94B0A" w:rsidRDefault="00D94B0A" w:rsidP="00D94B0A">
      <w:pPr>
        <w:numPr>
          <w:ilvl w:val="0"/>
          <w:numId w:val="3"/>
        </w:numPr>
        <w:tabs>
          <w:tab w:val="clear" w:pos="1977"/>
          <w:tab w:val="num" w:pos="1134"/>
        </w:tabs>
        <w:ind w:left="1134" w:hanging="708"/>
        <w:rPr>
          <w:rFonts w:ascii="Arial" w:hAnsi="Arial"/>
          <w:sz w:val="22"/>
        </w:rPr>
      </w:pPr>
      <w:r>
        <w:rPr>
          <w:rFonts w:ascii="Arial" w:hAnsi="Arial"/>
          <w:sz w:val="22"/>
        </w:rPr>
        <w:t>Is de norm haalbaar?</w:t>
      </w:r>
    </w:p>
    <w:p w:rsidR="00D94B0A" w:rsidRDefault="00D94B0A" w:rsidP="00D94B0A">
      <w:pPr>
        <w:numPr>
          <w:ilvl w:val="0"/>
          <w:numId w:val="3"/>
        </w:numPr>
        <w:tabs>
          <w:tab w:val="clear" w:pos="1977"/>
          <w:tab w:val="num" w:pos="1134"/>
          <w:tab w:val="left" w:pos="13892"/>
        </w:tabs>
        <w:ind w:left="1134" w:right="390" w:hanging="708"/>
        <w:rPr>
          <w:rFonts w:ascii="Arial" w:hAnsi="Arial"/>
          <w:sz w:val="22"/>
        </w:rPr>
      </w:pPr>
      <w:r>
        <w:rPr>
          <w:rFonts w:ascii="Arial" w:hAnsi="Arial"/>
          <w:sz w:val="22"/>
        </w:rPr>
        <w:t>Wat heeft prioriteit?</w:t>
      </w:r>
    </w:p>
    <w:p w:rsidR="00D94B0A" w:rsidRDefault="00D94B0A">
      <w:pPr>
        <w:rPr>
          <w:rFonts w:ascii="Arial" w:hAnsi="Arial"/>
          <w:sz w:val="22"/>
        </w:rPr>
      </w:pPr>
    </w:p>
    <w:p w:rsidR="00D94B0A" w:rsidRDefault="00D94B0A">
      <w:pPr>
        <w:rPr>
          <w:rFonts w:ascii="Arial" w:hAnsi="Arial"/>
          <w:sz w:val="22"/>
        </w:rPr>
      </w:pPr>
      <w:r>
        <w:rPr>
          <w:rFonts w:ascii="Arial" w:hAnsi="Arial"/>
          <w:sz w:val="22"/>
        </w:rPr>
        <w:t>Veel succes!</w:t>
      </w:r>
    </w:p>
    <w:p w:rsidR="00D94B0A" w:rsidRDefault="00D94B0A">
      <w:pPr>
        <w:pStyle w:val="Kop7"/>
        <w:rPr>
          <w:rFonts w:ascii="Arial" w:hAnsi="Arial"/>
          <w:sz w:val="22"/>
        </w:rPr>
      </w:pPr>
      <w:r>
        <w:rPr>
          <w:rFonts w:ascii="Arial" w:hAnsi="Arial"/>
          <w:sz w:val="22"/>
        </w:rPr>
        <w:br w:type="page"/>
      </w:r>
      <w:r>
        <w:rPr>
          <w:rFonts w:ascii="Arial" w:hAnsi="Arial"/>
          <w:sz w:val="22"/>
        </w:rPr>
        <w:lastRenderedPageBreak/>
        <w:t>Overzicht normering medewerkers, dienstverantwoordelijke en directie</w:t>
      </w:r>
    </w:p>
    <w:p w:rsidR="00D94B0A" w:rsidRDefault="00D94B0A">
      <w:pPr>
        <w:rPr>
          <w:rFonts w:ascii="Arial" w:hAnsi="Arial"/>
          <w:sz w:val="22"/>
        </w:rPr>
      </w:pPr>
    </w:p>
    <w:tbl>
      <w:tblPr>
        <w:tblW w:w="936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23"/>
        <w:gridCol w:w="1140"/>
        <w:gridCol w:w="1139"/>
        <w:gridCol w:w="1140"/>
        <w:gridCol w:w="1140"/>
        <w:gridCol w:w="1140"/>
        <w:gridCol w:w="1140"/>
      </w:tblGrid>
      <w:tr w:rsidR="00D94B0A">
        <w:tblPrEx>
          <w:tblCellMar>
            <w:top w:w="0" w:type="dxa"/>
            <w:bottom w:w="0" w:type="dxa"/>
          </w:tblCellMar>
        </w:tblPrEx>
        <w:trPr>
          <w:cantSplit/>
          <w:tblHeader/>
        </w:trPr>
        <w:tc>
          <w:tcPr>
            <w:tcW w:w="2523" w:type="dxa"/>
            <w:vMerge w:val="restart"/>
          </w:tcPr>
          <w:p w:rsidR="00D94B0A" w:rsidRDefault="00D94B0A">
            <w:pPr>
              <w:pStyle w:val="Kop4"/>
              <w:spacing w:line="240" w:lineRule="auto"/>
              <w:rPr>
                <w:rFonts w:ascii="Arial" w:hAnsi="Arial"/>
                <w:b w:val="0"/>
                <w:sz w:val="22"/>
              </w:rPr>
            </w:pPr>
            <w:r>
              <w:rPr>
                <w:rFonts w:ascii="Arial" w:hAnsi="Arial"/>
                <w:b w:val="0"/>
                <w:sz w:val="22"/>
              </w:rPr>
              <w:br w:type="page"/>
            </w:r>
          </w:p>
        </w:tc>
        <w:tc>
          <w:tcPr>
            <w:tcW w:w="2279" w:type="dxa"/>
            <w:gridSpan w:val="2"/>
          </w:tcPr>
          <w:p w:rsidR="00D94B0A" w:rsidRDefault="00D94B0A">
            <w:pPr>
              <w:rPr>
                <w:rFonts w:ascii="Arial" w:hAnsi="Arial"/>
                <w:b/>
                <w:sz w:val="22"/>
                <w:lang w:val="fr-FR"/>
              </w:rPr>
            </w:pPr>
            <w:r>
              <w:rPr>
                <w:rFonts w:ascii="Arial" w:hAnsi="Arial"/>
                <w:b/>
                <w:sz w:val="22"/>
              </w:rPr>
              <w:t xml:space="preserve">Medewerkers </w:t>
            </w:r>
          </w:p>
        </w:tc>
        <w:tc>
          <w:tcPr>
            <w:tcW w:w="2280" w:type="dxa"/>
            <w:gridSpan w:val="2"/>
          </w:tcPr>
          <w:p w:rsidR="00D94B0A" w:rsidRDefault="00D94B0A">
            <w:pPr>
              <w:rPr>
                <w:rFonts w:ascii="Arial" w:hAnsi="Arial"/>
                <w:b/>
                <w:sz w:val="22"/>
                <w:lang w:val="fr-FR"/>
              </w:rPr>
            </w:pPr>
            <w:r>
              <w:rPr>
                <w:rFonts w:ascii="Arial" w:hAnsi="Arial"/>
                <w:b/>
                <w:sz w:val="22"/>
                <w:lang w:val="fr-FR"/>
              </w:rPr>
              <w:t>Dienst-</w:t>
            </w:r>
            <w:proofErr w:type="spellStart"/>
            <w:r>
              <w:rPr>
                <w:rFonts w:ascii="Arial" w:hAnsi="Arial"/>
                <w:b/>
                <w:sz w:val="22"/>
                <w:lang w:val="fr-FR"/>
              </w:rPr>
              <w:t>verantwoordelijke</w:t>
            </w:r>
            <w:proofErr w:type="spellEnd"/>
          </w:p>
        </w:tc>
        <w:tc>
          <w:tcPr>
            <w:tcW w:w="2280" w:type="dxa"/>
            <w:gridSpan w:val="2"/>
          </w:tcPr>
          <w:p w:rsidR="00D94B0A" w:rsidRDefault="00D94B0A">
            <w:pPr>
              <w:rPr>
                <w:rFonts w:ascii="Arial" w:hAnsi="Arial"/>
                <w:b/>
                <w:sz w:val="22"/>
                <w:lang w:val="fr-FR"/>
              </w:rPr>
            </w:pPr>
            <w:r>
              <w:rPr>
                <w:rFonts w:ascii="Arial" w:hAnsi="Arial"/>
                <w:b/>
                <w:sz w:val="22"/>
                <w:lang w:val="fr-FR"/>
              </w:rPr>
              <w:t>Directie</w:t>
            </w:r>
          </w:p>
          <w:p w:rsidR="00D94B0A" w:rsidRDefault="00D94B0A">
            <w:pPr>
              <w:rPr>
                <w:rFonts w:ascii="Arial" w:hAnsi="Arial"/>
                <w:b/>
                <w:sz w:val="22"/>
                <w:lang w:val="fr-FR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  <w:tblHeader/>
        </w:trPr>
        <w:tc>
          <w:tcPr>
            <w:tcW w:w="2523" w:type="dxa"/>
            <w:vMerge/>
            <w:tcBorders>
              <w:bottom w:val="single" w:sz="4" w:space="0" w:color="auto"/>
            </w:tcBorders>
          </w:tcPr>
          <w:p w:rsidR="00D94B0A" w:rsidRDefault="00D94B0A">
            <w:pPr>
              <w:pStyle w:val="Kop4"/>
              <w:spacing w:line="240" w:lineRule="auto"/>
              <w:rPr>
                <w:rFonts w:ascii="Arial" w:hAnsi="Arial"/>
                <w:sz w:val="22"/>
                <w:lang w:val="fr-FR"/>
              </w:rPr>
            </w:pP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Norm</w:t>
            </w:r>
          </w:p>
          <w:p w:rsidR="00D94B0A" w:rsidRDefault="00D94B0A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(…ja%)</w:t>
            </w:r>
          </w:p>
          <w:p w:rsidR="00D94B0A" w:rsidRDefault="00D94B0A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Huidige situatie</w:t>
            </w:r>
          </w:p>
        </w:tc>
        <w:tc>
          <w:tcPr>
            <w:tcW w:w="1139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Norm</w:t>
            </w:r>
          </w:p>
          <w:p w:rsidR="00D94B0A" w:rsidRDefault="00D94B0A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(…ja%)</w:t>
            </w:r>
          </w:p>
          <w:p w:rsidR="00D94B0A" w:rsidRDefault="00D94B0A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Gewenste</w:t>
            </w:r>
          </w:p>
          <w:p w:rsidR="00D94B0A" w:rsidRDefault="00D94B0A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situatie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Norm</w:t>
            </w:r>
          </w:p>
          <w:p w:rsidR="00D94B0A" w:rsidRDefault="00D94B0A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(…ja%)</w:t>
            </w:r>
          </w:p>
          <w:p w:rsidR="00D94B0A" w:rsidRDefault="00D94B0A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Huidige situatie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Norm</w:t>
            </w:r>
          </w:p>
          <w:p w:rsidR="00D94B0A" w:rsidRDefault="00D94B0A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(…ja%)</w:t>
            </w:r>
          </w:p>
          <w:p w:rsidR="00D94B0A" w:rsidRDefault="00D94B0A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Gewenste</w:t>
            </w:r>
          </w:p>
          <w:p w:rsidR="00D94B0A" w:rsidRDefault="00D94B0A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situatie</w:t>
            </w: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Norm</w:t>
            </w:r>
          </w:p>
          <w:p w:rsidR="00D94B0A" w:rsidRDefault="00D94B0A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(…ja%)</w:t>
            </w:r>
          </w:p>
          <w:p w:rsidR="00D94B0A" w:rsidRDefault="00D94B0A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Huidige situatie</w:t>
            </w: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Norm</w:t>
            </w:r>
          </w:p>
          <w:p w:rsidR="00D94B0A" w:rsidRDefault="00D94B0A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(…ja%)</w:t>
            </w:r>
          </w:p>
          <w:p w:rsidR="00D94B0A" w:rsidRDefault="00D94B0A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Gewenste</w:t>
            </w:r>
          </w:p>
          <w:p w:rsidR="00D94B0A" w:rsidRDefault="00D94B0A">
            <w:pPr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situatie</w:t>
            </w: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shd w:val="clear" w:color="auto" w:fill="D9D9D9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sz w:val="22"/>
              </w:rPr>
              <w:t>A. Contact met medewerkers</w:t>
            </w: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tcBorders>
              <w:bottom w:val="single" w:sz="4" w:space="0" w:color="auto"/>
            </w:tcBorders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>1. De medewerkers zijn vriendelijk voor de bewoners.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shd w:val="clear" w:color="auto" w:fill="808080"/>
          </w:tcPr>
          <w:p w:rsidR="00D94B0A" w:rsidRDefault="00D94B0A">
            <w:pPr>
              <w:spacing w:line="260" w:lineRule="atLeast"/>
              <w:rPr>
                <w:rFonts w:ascii="Arial" w:hAnsi="Arial"/>
                <w:bCs/>
                <w:sz w:val="22"/>
              </w:rPr>
            </w:pPr>
            <w:r>
              <w:rPr>
                <w:rFonts w:ascii="Arial" w:hAnsi="Arial"/>
                <w:bCs/>
                <w:sz w:val="22"/>
              </w:rPr>
              <w:t>2. Als ik de medewerkers iets vraag geven ze mij wel eens het gevoel dat ik tot last ben.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tcBorders>
              <w:bottom w:val="single" w:sz="4" w:space="0" w:color="auto"/>
            </w:tcBorders>
          </w:tcPr>
          <w:p w:rsidR="00D94B0A" w:rsidRDefault="00D94B0A">
            <w:pPr>
              <w:pStyle w:val="Voettekst"/>
              <w:tabs>
                <w:tab w:val="clear" w:pos="4536"/>
                <w:tab w:val="clear" w:pos="9072"/>
              </w:tabs>
              <w:spacing w:line="260" w:lineRule="atLeast"/>
              <w:rPr>
                <w:rFonts w:ascii="Arial" w:hAnsi="Arial"/>
                <w:bCs/>
                <w:sz w:val="22"/>
              </w:rPr>
            </w:pPr>
            <w:r>
              <w:rPr>
                <w:rFonts w:ascii="Arial" w:hAnsi="Arial"/>
                <w:bCs/>
                <w:sz w:val="22"/>
              </w:rPr>
              <w:t>3. Je merkt dat de medewerkers plezier hebben in het werk.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shd w:val="clear" w:color="auto" w:fill="808080"/>
          </w:tcPr>
          <w:p w:rsidR="00D94B0A" w:rsidRDefault="00D94B0A">
            <w:pPr>
              <w:spacing w:line="260" w:lineRule="atLeast"/>
              <w:rPr>
                <w:rFonts w:ascii="Arial" w:hAnsi="Arial"/>
                <w:bCs/>
                <w:sz w:val="22"/>
              </w:rPr>
            </w:pPr>
            <w:r>
              <w:rPr>
                <w:rFonts w:ascii="Arial" w:hAnsi="Arial"/>
                <w:bCs/>
                <w:sz w:val="22"/>
              </w:rPr>
              <w:t xml:space="preserve">4. Het komt voor dat een medewerker onbehoorlijk met een bewoner omgaat.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spacing w:line="260" w:lineRule="atLeast"/>
              <w:rPr>
                <w:rFonts w:ascii="Arial" w:hAnsi="Arial"/>
                <w:bCs/>
                <w:sz w:val="22"/>
              </w:rPr>
            </w:pPr>
            <w:r>
              <w:rPr>
                <w:rFonts w:ascii="Arial" w:hAnsi="Arial"/>
                <w:bCs/>
                <w:sz w:val="22"/>
              </w:rPr>
              <w:t xml:space="preserve">5. De medewerkers gaan op een prettige manier met mij om.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spacing w:line="260" w:lineRule="atLeast"/>
              <w:rPr>
                <w:rFonts w:ascii="Arial" w:hAnsi="Arial"/>
                <w:bCs/>
                <w:sz w:val="22"/>
              </w:rPr>
            </w:pPr>
            <w:r>
              <w:rPr>
                <w:rFonts w:ascii="Arial" w:hAnsi="Arial"/>
                <w:bCs/>
                <w:sz w:val="22"/>
              </w:rPr>
              <w:t xml:space="preserve">6. Als de medewerkers iets beloven, wordt het ook gedaan.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spacing w:line="260" w:lineRule="atLeast"/>
              <w:rPr>
                <w:rFonts w:ascii="Arial" w:hAnsi="Arial"/>
                <w:bCs/>
                <w:sz w:val="22"/>
              </w:rPr>
            </w:pPr>
            <w:r>
              <w:rPr>
                <w:rFonts w:ascii="Arial" w:hAnsi="Arial"/>
                <w:bCs/>
                <w:sz w:val="22"/>
              </w:rPr>
              <w:t xml:space="preserve">7. Ik kan een medewerker iets in vertrouwen vertellen.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Cs/>
                <w:sz w:val="22"/>
              </w:rPr>
            </w:pPr>
            <w:r>
              <w:rPr>
                <w:rFonts w:ascii="Arial" w:hAnsi="Arial"/>
                <w:bCs/>
                <w:sz w:val="22"/>
              </w:rPr>
              <w:t xml:space="preserve">8. Ik kan op elk moment van de dag informatie vragen over de situatie van mijn familielid. </w:t>
            </w: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shd w:val="clear" w:color="auto" w:fill="D9D9D9"/>
          </w:tcPr>
          <w:p w:rsidR="00D94B0A" w:rsidRDefault="00D94B0A">
            <w:pPr>
              <w:pStyle w:val="Kop1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B. Verzorging en begeleiding</w:t>
            </w: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9. Bewoners krijgen voldoende persoonlijke aandacht van de medewerkers.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>10. Op de leefruimte is altijd een bekend teamlid aanwezig.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tcBorders>
              <w:bottom w:val="single" w:sz="4" w:space="0" w:color="auto"/>
            </w:tcBorders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11. Er is voldoende toezicht in de leefruimte.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tcBorders>
              <w:bottom w:val="single" w:sz="4" w:space="0" w:color="auto"/>
            </w:tcBorders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lastRenderedPageBreak/>
              <w:t>12. De medewerkers weten precies wat mijn familielid nodig heeft.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shd w:val="clear" w:color="auto" w:fill="808080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i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>13. Het komt voor dat de medewerkers mijn familielid vergeten.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14. De medewerkers maken tijd voor een gezellige babbel met de bewoners.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15. De medewerkers hebben het snel in de gaten als er iets mis is met een bewoner.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16. Als ik op bezoek kom, ziet mijn familielid er altijd verzorgd uit.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>17. Als ik ergens mee zit, kan ik altijd bij een medewerker terecht.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18. Familieleden krijgen voldoende ondersteuning bij het verwerken van het ziekteproces (dementie), als zij dat wensen.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>19. De bewoners krijgen hier de kans om hun geloof te beleven.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spacing w:line="260" w:lineRule="atLeast"/>
              <w:rPr>
                <w:rFonts w:ascii="Arial" w:hAnsi="Arial"/>
                <w:bCs/>
                <w:sz w:val="22"/>
              </w:rPr>
            </w:pPr>
            <w:smartTag w:uri="urn:schemas-microsoft-com:office:smarttags" w:element="metricconverter">
              <w:smartTagPr>
                <w:attr w:name="ProductID" w:val="20. In"/>
              </w:smartTagPr>
              <w:r>
                <w:rPr>
                  <w:rFonts w:ascii="Arial" w:hAnsi="Arial"/>
                  <w:bCs/>
                  <w:sz w:val="22"/>
                </w:rPr>
                <w:t>20. In</w:t>
              </w:r>
            </w:smartTag>
            <w:r>
              <w:rPr>
                <w:rFonts w:ascii="Arial" w:hAnsi="Arial"/>
                <w:bCs/>
                <w:sz w:val="22"/>
              </w:rPr>
              <w:t xml:space="preserve"> dit huis wordt voldoende aandacht geschonken aan geestelijke zorg.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Cs/>
                <w:sz w:val="22"/>
              </w:rPr>
            </w:pPr>
            <w:r>
              <w:rPr>
                <w:rFonts w:ascii="Arial" w:hAnsi="Arial"/>
                <w:bCs/>
                <w:sz w:val="22"/>
              </w:rPr>
              <w:t xml:space="preserve">21. Ik kan met de huisarts een afspraak maken als ik vragen heb. </w:t>
            </w: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shd w:val="clear" w:color="auto" w:fill="D9D9D9"/>
          </w:tcPr>
          <w:p w:rsidR="00D94B0A" w:rsidRDefault="00D94B0A">
            <w:pPr>
              <w:pStyle w:val="Kop1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C. Wonen en dienstverlening</w:t>
            </w: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smartTag w:uri="urn:schemas-microsoft-com:office:smarttags" w:element="metricconverter">
              <w:smartTagPr>
                <w:attr w:name="ProductID" w:val="22. In"/>
              </w:smartTagPr>
              <w:r>
                <w:rPr>
                  <w:rFonts w:ascii="Arial" w:hAnsi="Arial"/>
                  <w:b w:val="0"/>
                  <w:bCs/>
                  <w:sz w:val="22"/>
                </w:rPr>
                <w:t>22. In</w:t>
              </w:r>
            </w:smartTag>
            <w:r>
              <w:rPr>
                <w:rFonts w:ascii="Arial" w:hAnsi="Arial"/>
                <w:b w:val="0"/>
                <w:bCs/>
                <w:sz w:val="22"/>
              </w:rPr>
              <w:t xml:space="preserve"> </w:t>
            </w:r>
            <w:r>
              <w:rPr>
                <w:rFonts w:ascii="Arial" w:hAnsi="Arial"/>
                <w:b w:val="0"/>
                <w:bCs/>
                <w:sz w:val="22"/>
                <w:highlight w:val="yellow"/>
              </w:rPr>
              <w:t>…. (naam voorziening)</w:t>
            </w:r>
            <w:r>
              <w:rPr>
                <w:rFonts w:ascii="Arial" w:hAnsi="Arial"/>
                <w:b w:val="0"/>
                <w:bCs/>
                <w:sz w:val="22"/>
              </w:rPr>
              <w:t xml:space="preserve"> kan je gemakkelijk de weg vinden.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smartTag w:uri="urn:schemas-microsoft-com:office:smarttags" w:element="metricconverter">
              <w:smartTagPr>
                <w:attr w:name="ProductID" w:val="23. In"/>
              </w:smartTagPr>
              <w:r>
                <w:rPr>
                  <w:rFonts w:ascii="Arial" w:hAnsi="Arial"/>
                  <w:b w:val="0"/>
                  <w:bCs/>
                  <w:sz w:val="22"/>
                </w:rPr>
                <w:lastRenderedPageBreak/>
                <w:t>23. In</w:t>
              </w:r>
            </w:smartTag>
            <w:r>
              <w:rPr>
                <w:rFonts w:ascii="Arial" w:hAnsi="Arial"/>
                <w:b w:val="0"/>
                <w:bCs/>
                <w:sz w:val="22"/>
              </w:rPr>
              <w:t xml:space="preserve"> </w:t>
            </w:r>
            <w:r>
              <w:rPr>
                <w:rFonts w:ascii="Arial" w:hAnsi="Arial"/>
                <w:b w:val="0"/>
                <w:bCs/>
                <w:sz w:val="22"/>
                <w:highlight w:val="yellow"/>
              </w:rPr>
              <w:t>… (naam voorziening)</w:t>
            </w:r>
            <w:r>
              <w:rPr>
                <w:rFonts w:ascii="Arial" w:hAnsi="Arial"/>
                <w:b w:val="0"/>
                <w:bCs/>
                <w:sz w:val="22"/>
              </w:rPr>
              <w:t xml:space="preserve"> zijn voldoende faciliteiten die de gewoonten ten aanzien van de persoonlijke verzorging van mijn familielid ondersteunen (kapper, pedicure, ….).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24. De gemeenschappelijke ruimten (hal, toilet, cafetaria,leefruimte..) worden goed schoongehouden.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>25. De kamer van mijn familielid wordt altijd goed schoongehouden.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tcBorders>
              <w:bottom w:val="single" w:sz="4" w:space="0" w:color="auto"/>
            </w:tcBorders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i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26. Het woon- en zorgcentrum biedt een veilige accommodatie voor mijn familielid.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27. Dit huis maakt op mij een veilige indruk.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28. Je kunt hier blijven overnachten als je familielid ernstig ziek is.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29. Als ik dat wil, kan ik met mijn familielid alleen zijn.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tcBorders>
              <w:bottom w:val="single" w:sz="4" w:space="0" w:color="auto"/>
            </w:tcBorders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>30. Als er iets kapot is, wordt het naar tevredenheid gemaakt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tcBorders>
              <w:bottom w:val="single" w:sz="4" w:space="0" w:color="auto"/>
            </w:tcBorders>
            <w:shd w:val="clear" w:color="auto" w:fill="808080"/>
          </w:tcPr>
          <w:p w:rsidR="00D94B0A" w:rsidRDefault="00D94B0A">
            <w:pPr>
              <w:pStyle w:val="Voettekst"/>
              <w:tabs>
                <w:tab w:val="clear" w:pos="4536"/>
                <w:tab w:val="clear" w:pos="9072"/>
              </w:tabs>
              <w:spacing w:line="260" w:lineRule="atLeast"/>
              <w:rPr>
                <w:rFonts w:ascii="Arial" w:hAnsi="Arial"/>
                <w:bCs/>
                <w:sz w:val="22"/>
              </w:rPr>
            </w:pPr>
            <w:r>
              <w:rPr>
                <w:rFonts w:ascii="Arial" w:hAnsi="Arial"/>
                <w:bCs/>
                <w:sz w:val="22"/>
              </w:rPr>
              <w:t xml:space="preserve">31. Er raken wel eens bezittingen van mijn familielid kwijt. </w:t>
            </w: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shd w:val="clear" w:color="auto" w:fill="D9D9D9"/>
          </w:tcPr>
          <w:p w:rsidR="00D94B0A" w:rsidRDefault="00D94B0A">
            <w:pPr>
              <w:pStyle w:val="Kop1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D. Eten</w:t>
            </w: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Voettekst"/>
              <w:tabs>
                <w:tab w:val="clear" w:pos="4536"/>
                <w:tab w:val="clear" w:pos="9072"/>
              </w:tabs>
              <w:spacing w:line="260" w:lineRule="atLeast"/>
              <w:rPr>
                <w:rFonts w:ascii="Arial" w:hAnsi="Arial"/>
                <w:bCs/>
                <w:sz w:val="22"/>
              </w:rPr>
            </w:pPr>
            <w:r>
              <w:rPr>
                <w:rFonts w:ascii="Arial" w:hAnsi="Arial"/>
                <w:bCs/>
                <w:sz w:val="22"/>
              </w:rPr>
              <w:t xml:space="preserve">32. Bij de maaltijden wordt er rekening gehouden met de behoeften van de bewoners.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lastRenderedPageBreak/>
              <w:t xml:space="preserve">33. De maaltijden worden netjes opgediend.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34. Als het nodig is, krijgen bewoners voldoende hulp bij het eten en drinken.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35. De medewerkers houden rekening met wat mijn familielid wel en niet lust.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i/>
                <w:sz w:val="22"/>
                <w:u w:val="single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36. Het menu is voldoende gevarieerd.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37. Tussen de verschillende maaltijden zit voldoende tijd.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Cs/>
                <w:sz w:val="22"/>
              </w:rPr>
            </w:pPr>
            <w:r>
              <w:rPr>
                <w:rFonts w:ascii="Arial" w:hAnsi="Arial"/>
                <w:bCs/>
                <w:sz w:val="22"/>
              </w:rPr>
              <w:t xml:space="preserve">38. Mijn familielid krijgt voldoende eten en drinken aangeboden. </w:t>
            </w: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Cs/>
                <w:sz w:val="22"/>
              </w:rPr>
            </w:pPr>
            <w:r>
              <w:rPr>
                <w:rFonts w:ascii="Arial" w:hAnsi="Arial"/>
                <w:bCs/>
                <w:sz w:val="22"/>
              </w:rPr>
              <w:t>39. De verjaardag van mijn familielid wordt gevierd met een speciale attentie.</w:t>
            </w: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shd w:val="clear" w:color="auto" w:fill="D9D9D9"/>
          </w:tcPr>
          <w:p w:rsidR="00D94B0A" w:rsidRDefault="00D94B0A">
            <w:pPr>
              <w:pStyle w:val="Kop1"/>
              <w:rPr>
                <w:rFonts w:ascii="Arial" w:hAnsi="Arial"/>
                <w:bCs/>
                <w:sz w:val="22"/>
              </w:rPr>
            </w:pPr>
            <w:r>
              <w:rPr>
                <w:rFonts w:ascii="Arial" w:hAnsi="Arial"/>
                <w:bCs/>
                <w:sz w:val="22"/>
              </w:rPr>
              <w:t>E. Inspraak en informatie</w:t>
            </w: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40. Ik kan helpen in de zorg voor mijn familielid als ik dat wil.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41. Je weet hier precies welke zorg je van de  medewerkers kunt verlangen.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42. De medewerkers houden rekening met de voorkeuren en wensen van mijn familielid.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>43. Ik weet wie de dienstverantwoordelijke is van de leefgroep waar mijn familielid woont.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lastRenderedPageBreak/>
              <w:t xml:space="preserve">44. Ik kan altijd met vragen bij de dienstverantwoordelijke terecht, eventueel na het maken van een telefonische afspraak.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>45. Het zorgdossier van mijn familielid wordt minimaal 1 keer per jaar met mij doorgesproken.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46. Ik word goed geïnformeerd over veranderingen in het welbevinden van mijn familielid.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47. Als mijn familielid met het huis een uitstapje maakt, wordt dit altijd aan mij doorgegeven.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48. De schriftelijke informatie die je hier krijgt, is goed te begrijpen.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>49. Eventuele klachten kan je met de medewerkers bespreken.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Cs/>
                <w:sz w:val="22"/>
              </w:rPr>
            </w:pPr>
            <w:r>
              <w:rPr>
                <w:rFonts w:ascii="Arial" w:hAnsi="Arial"/>
                <w:bCs/>
                <w:sz w:val="22"/>
              </w:rPr>
              <w:t xml:space="preserve">50. De familie- of bewonersraad doet goed werk. </w:t>
            </w: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shd w:val="clear" w:color="auto" w:fill="D9D9D9"/>
          </w:tcPr>
          <w:p w:rsidR="00D94B0A" w:rsidRDefault="00D94B0A">
            <w:pPr>
              <w:pStyle w:val="Kop1"/>
              <w:rPr>
                <w:rFonts w:ascii="Arial" w:hAnsi="Arial"/>
                <w:bCs/>
                <w:sz w:val="22"/>
              </w:rPr>
            </w:pPr>
            <w:r>
              <w:rPr>
                <w:rFonts w:ascii="Arial" w:hAnsi="Arial"/>
                <w:bCs/>
                <w:sz w:val="22"/>
              </w:rPr>
              <w:t>F. Leefklimaat en sfeer</w:t>
            </w: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>51. Mijn familielid voelt zich hier op zijn/haar gemak.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i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52. De leefruimte is gezellig ingericht.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>53. Bezoek is op elk moment van de dag / avond welkom.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54. De medewerkers doen alles om het mijn familielid naar de zin te maken.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lastRenderedPageBreak/>
              <w:t xml:space="preserve">55. De medewerkers geven familie het gevoel dat ze erbij horen.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tcBorders>
              <w:bottom w:val="single" w:sz="4" w:space="0" w:color="auto"/>
            </w:tcBorders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>56. Op de leefgroep is een huiselijke sfeer.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shd w:val="clear" w:color="auto" w:fill="808080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57. Bewoners moeten zich hier erg aanpassen aan de regels.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Cs/>
                <w:sz w:val="22"/>
              </w:rPr>
            </w:pPr>
            <w:r>
              <w:rPr>
                <w:rFonts w:ascii="Arial" w:hAnsi="Arial"/>
                <w:bCs/>
                <w:sz w:val="22"/>
              </w:rPr>
              <w:t xml:space="preserve">58. Mijn familielid heeft hier voldoende privacy. </w:t>
            </w: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shd w:val="clear" w:color="auto" w:fill="D9D9D9"/>
          </w:tcPr>
          <w:p w:rsidR="00D94B0A" w:rsidRDefault="00D94B0A">
            <w:pPr>
              <w:pStyle w:val="Kop1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G. Dagbesteding</w:t>
            </w: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>59. Mijn familielid wordt bevraagd om deel te nemen aan activiteiten.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60. Er worden hier voldoende activiteiten georganiseerd.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>61. De activiteiten die ze hier organiseren zijn gevarieerd.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 xml:space="preserve">62. De activiteiten die ze hier organiseren sluiten aan bij de interesses van mijn familielid. 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tcBorders>
              <w:bottom w:val="single" w:sz="4" w:space="0" w:color="auto"/>
            </w:tcBorders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i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>63. Bewoners die wat onrustig zijn worden hier goed opgevangen.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shd w:val="clear" w:color="auto" w:fill="808080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sz w:val="22"/>
              </w:rPr>
            </w:pPr>
            <w:r>
              <w:rPr>
                <w:rFonts w:ascii="Arial" w:hAnsi="Arial"/>
                <w:b w:val="0"/>
                <w:bCs/>
                <w:sz w:val="22"/>
              </w:rPr>
              <w:t>64. Veel bewoners vervelen zich hier wel eens.</w:t>
            </w: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Cs/>
                <w:sz w:val="22"/>
              </w:rPr>
            </w:pPr>
            <w:r>
              <w:rPr>
                <w:rFonts w:ascii="Arial" w:hAnsi="Arial"/>
                <w:bCs/>
                <w:sz w:val="22"/>
              </w:rPr>
              <w:t>62. De vrijwilligers verrichten goed werk.</w:t>
            </w: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tcBorders>
              <w:bottom w:val="single" w:sz="4" w:space="0" w:color="auto"/>
            </w:tcBorders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  <w:shd w:val="clear" w:color="auto" w:fill="D9D9D9"/>
          </w:tcPr>
          <w:p w:rsidR="00D94B0A" w:rsidRDefault="00D94B0A">
            <w:pPr>
              <w:pStyle w:val="Kop1"/>
              <w:ind w:left="72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H. Overige</w:t>
            </w:r>
          </w:p>
          <w:p w:rsidR="00D94B0A" w:rsidRDefault="00D94B0A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(hier eigen stellingen toevoegen)</w:t>
            </w: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  <w:shd w:val="clear" w:color="auto" w:fill="D9D9D9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color w:val="000000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color w:val="000000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  <w:tr w:rsidR="00D94B0A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3" w:type="dxa"/>
          </w:tcPr>
          <w:p w:rsidR="00D94B0A" w:rsidRDefault="00D94B0A">
            <w:pPr>
              <w:pStyle w:val="Plattetekst2"/>
              <w:rPr>
                <w:rFonts w:ascii="Arial" w:hAnsi="Arial"/>
                <w:b w:val="0"/>
                <w:bCs/>
                <w:color w:val="000000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39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b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  <w:tc>
          <w:tcPr>
            <w:tcW w:w="1140" w:type="dxa"/>
          </w:tcPr>
          <w:p w:rsidR="00D94B0A" w:rsidRDefault="00D94B0A">
            <w:pPr>
              <w:rPr>
                <w:rFonts w:ascii="Arial" w:hAnsi="Arial"/>
                <w:sz w:val="22"/>
              </w:rPr>
            </w:pPr>
          </w:p>
        </w:tc>
      </w:tr>
    </w:tbl>
    <w:p w:rsidR="00D94B0A" w:rsidRDefault="00D94B0A">
      <w:pPr>
        <w:rPr>
          <w:rFonts w:ascii="Arial" w:hAnsi="Arial"/>
          <w:sz w:val="22"/>
        </w:rPr>
      </w:pPr>
    </w:p>
    <w:sectPr w:rsidR="00D94B0A">
      <w:footerReference w:type="even" r:id="rId11"/>
      <w:footerReference w:type="default" r:id="rId12"/>
      <w:footerReference w:type="first" r:id="rId13"/>
      <w:type w:val="continuous"/>
      <w:pgSz w:w="11907" w:h="16834" w:code="9"/>
      <w:pgMar w:top="1134" w:right="1418" w:bottom="1134" w:left="1418" w:header="1418" w:footer="1134" w:gutter="0"/>
      <w:cols w:space="708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94B0A" w:rsidRDefault="00D94B0A">
      <w:r>
        <w:separator/>
      </w:r>
    </w:p>
  </w:endnote>
  <w:endnote w:type="continuationSeparator" w:id="0">
    <w:p w:rsidR="00D94B0A" w:rsidRDefault="00D94B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94B0A" w:rsidRDefault="00D94B0A">
    <w:pPr>
      <w:pStyle w:val="Voettekst"/>
      <w:framePr w:wrap="around" w:vAnchor="text" w:hAnchor="margin" w:xAlign="right" w:y="1"/>
      <w:rPr>
        <w:rStyle w:val="Paginanummer"/>
      </w:rPr>
    </w:pPr>
    <w:r>
      <w:rPr>
        <w:rStyle w:val="Paginanummer"/>
      </w:rPr>
      <w:fldChar w:fldCharType="begin"/>
    </w:r>
    <w:r>
      <w:rPr>
        <w:rStyle w:val="Paginanummer"/>
      </w:rPr>
      <w:instrText xml:space="preserve">PAGE  </w:instrText>
    </w:r>
    <w:r>
      <w:rPr>
        <w:rStyle w:val="Paginanummer"/>
      </w:rPr>
      <w:fldChar w:fldCharType="separate"/>
    </w:r>
    <w:r>
      <w:rPr>
        <w:rStyle w:val="Paginanummer"/>
        <w:noProof/>
      </w:rPr>
      <w:t>8</w:t>
    </w:r>
    <w:r>
      <w:rPr>
        <w:rStyle w:val="Paginanummer"/>
      </w:rPr>
      <w:fldChar w:fldCharType="end"/>
    </w:r>
  </w:p>
  <w:p w:rsidR="00D94B0A" w:rsidRDefault="00D94B0A">
    <w:pPr>
      <w:pStyle w:val="Voetteks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94B0A" w:rsidRDefault="00D94B0A">
    <w:pPr>
      <w:pStyle w:val="Voettekst"/>
      <w:framePr w:wrap="around" w:vAnchor="text" w:hAnchor="margin" w:xAlign="right" w:y="1"/>
      <w:rPr>
        <w:rStyle w:val="Paginanummer"/>
        <w:rFonts w:ascii="Arial" w:hAnsi="Arial" w:cs="Arial"/>
        <w:sz w:val="20"/>
      </w:rPr>
    </w:pPr>
    <w:r>
      <w:rPr>
        <w:rStyle w:val="Paginanummer"/>
        <w:rFonts w:ascii="Arial" w:hAnsi="Arial" w:cs="Arial"/>
        <w:sz w:val="20"/>
      </w:rPr>
      <w:fldChar w:fldCharType="begin"/>
    </w:r>
    <w:r>
      <w:rPr>
        <w:rStyle w:val="Paginanummer"/>
        <w:rFonts w:ascii="Arial" w:hAnsi="Arial" w:cs="Arial"/>
        <w:sz w:val="20"/>
      </w:rPr>
      <w:instrText xml:space="preserve">PAGE  </w:instrText>
    </w:r>
    <w:r>
      <w:rPr>
        <w:rStyle w:val="Paginanummer"/>
        <w:rFonts w:ascii="Arial" w:hAnsi="Arial" w:cs="Arial"/>
        <w:sz w:val="20"/>
      </w:rPr>
      <w:fldChar w:fldCharType="separate"/>
    </w:r>
    <w:r w:rsidR="00667C9C">
      <w:rPr>
        <w:rStyle w:val="Paginanummer"/>
        <w:rFonts w:ascii="Arial" w:hAnsi="Arial" w:cs="Arial"/>
        <w:noProof/>
        <w:sz w:val="20"/>
      </w:rPr>
      <w:t>8</w:t>
    </w:r>
    <w:r>
      <w:rPr>
        <w:rStyle w:val="Paginanummer"/>
        <w:rFonts w:ascii="Arial" w:hAnsi="Arial" w:cs="Arial"/>
        <w:sz w:val="20"/>
      </w:rPr>
      <w:fldChar w:fldCharType="end"/>
    </w:r>
    <w:r>
      <w:rPr>
        <w:rStyle w:val="Paginanummer"/>
        <w:rFonts w:ascii="Arial" w:hAnsi="Arial" w:cs="Arial"/>
        <w:sz w:val="20"/>
      </w:rPr>
      <w:t>/</w:t>
    </w:r>
    <w:r>
      <w:rPr>
        <w:rStyle w:val="Paginanummer"/>
        <w:rFonts w:ascii="Arial" w:hAnsi="Arial" w:cs="Arial"/>
        <w:sz w:val="20"/>
      </w:rPr>
      <w:fldChar w:fldCharType="begin"/>
    </w:r>
    <w:r>
      <w:rPr>
        <w:rStyle w:val="Paginanummer"/>
        <w:rFonts w:ascii="Arial" w:hAnsi="Arial" w:cs="Arial"/>
        <w:sz w:val="20"/>
      </w:rPr>
      <w:instrText xml:space="preserve"> NUMPAGES </w:instrText>
    </w:r>
    <w:r>
      <w:rPr>
        <w:rStyle w:val="Paginanummer"/>
        <w:rFonts w:ascii="Arial" w:hAnsi="Arial" w:cs="Arial"/>
        <w:sz w:val="20"/>
      </w:rPr>
      <w:fldChar w:fldCharType="separate"/>
    </w:r>
    <w:r w:rsidR="00667C9C">
      <w:rPr>
        <w:rStyle w:val="Paginanummer"/>
        <w:rFonts w:ascii="Arial" w:hAnsi="Arial" w:cs="Arial"/>
        <w:noProof/>
        <w:sz w:val="20"/>
      </w:rPr>
      <w:t>8</w:t>
    </w:r>
    <w:r>
      <w:rPr>
        <w:rStyle w:val="Paginanummer"/>
        <w:rFonts w:ascii="Arial" w:hAnsi="Arial" w:cs="Arial"/>
        <w:sz w:val="20"/>
      </w:rPr>
      <w:fldChar w:fldCharType="end"/>
    </w:r>
  </w:p>
  <w:p w:rsidR="00667C9C" w:rsidRDefault="00667C9C" w:rsidP="00667C9C">
    <w:pPr>
      <w:pStyle w:val="Voettekst"/>
      <w:pBdr>
        <w:top w:val="single" w:sz="4" w:space="1" w:color="auto"/>
      </w:pBdr>
      <w:jc w:val="center"/>
    </w:pPr>
  </w:p>
  <w:p w:rsidR="00733AB2" w:rsidRDefault="00733AB2" w:rsidP="00733AB2">
    <w:pPr>
      <w:pStyle w:val="Voettekst"/>
      <w:jc w:val="center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65" type="#_x0000_t75" style="width:127.2pt;height:58.8pt">
          <v:imagedata r:id="rId1" o:title="ED-Vlaanderen- voor handtekening website"/>
        </v:shape>
      </w:pict>
    </w:r>
    <w:r>
      <w:tab/>
    </w:r>
    <w:r>
      <w:pict>
        <v:shape id="_x0000_i1066" type="#_x0000_t75" style="width:147pt;height:58.8pt">
          <v:imagedata r:id="rId2" o:title="Orion-ism-PGN-rgb-72dpi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3AB2" w:rsidRPr="00490F34" w:rsidRDefault="00733AB2" w:rsidP="00733AB2">
    <w:pPr>
      <w:pStyle w:val="Voettekst"/>
      <w:jc w:val="center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71" type="#_x0000_t75" style="width:127.2pt;height:58.8pt">
          <v:imagedata r:id="rId1" o:title="ED-Vlaanderen- voor handtekening website"/>
        </v:shape>
      </w:pict>
    </w:r>
    <w:r>
      <w:tab/>
    </w:r>
    <w:r>
      <w:pict>
        <v:shape id="_x0000_i1072" type="#_x0000_t75" style="width:147pt;height:58.8pt">
          <v:imagedata r:id="rId2" o:title="Orion-ism-PGN-rgb-72dpi"/>
        </v:shape>
      </w:pict>
    </w:r>
  </w:p>
  <w:p w:rsidR="00733AB2" w:rsidRDefault="00733AB2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94B0A" w:rsidRDefault="00D94B0A">
      <w:r>
        <w:separator/>
      </w:r>
    </w:p>
  </w:footnote>
  <w:footnote w:type="continuationSeparator" w:id="0">
    <w:p w:rsidR="00D94B0A" w:rsidRDefault="00D94B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5127AD"/>
    <w:multiLevelType w:val="singleLevel"/>
    <w:tmpl w:val="0413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53F941E7"/>
    <w:multiLevelType w:val="hybridMultilevel"/>
    <w:tmpl w:val="7272E90A"/>
    <w:lvl w:ilvl="0" w:tplc="B1DCCD2A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A9E2AE3"/>
    <w:multiLevelType w:val="hybridMultilevel"/>
    <w:tmpl w:val="233E52FA"/>
    <w:lvl w:ilvl="0" w:tplc="B1DCCD2A">
      <w:start w:val="1"/>
      <w:numFmt w:val="decimal"/>
      <w:lvlText w:val="%1."/>
      <w:lvlJc w:val="left"/>
      <w:pPr>
        <w:tabs>
          <w:tab w:val="num" w:pos="1977"/>
        </w:tabs>
        <w:ind w:left="1977" w:hanging="705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2352"/>
        </w:tabs>
        <w:ind w:left="2352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3072"/>
        </w:tabs>
        <w:ind w:left="3072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3792"/>
        </w:tabs>
        <w:ind w:left="3792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4512"/>
        </w:tabs>
        <w:ind w:left="4512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5232"/>
        </w:tabs>
        <w:ind w:left="5232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952"/>
        </w:tabs>
        <w:ind w:left="5952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6672"/>
        </w:tabs>
        <w:ind w:left="6672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7392"/>
        </w:tabs>
        <w:ind w:left="7392" w:hanging="180"/>
      </w:pPr>
    </w:lvl>
  </w:abstractNum>
  <w:num w:numId="1">
    <w:abstractNumId w:val="0"/>
  </w:num>
  <w:num w:numId="2">
    <w:abstractNumId w:val="1"/>
  </w:num>
  <w:num w:numId="3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A6A3E"/>
    <w:rsid w:val="003A6A3E"/>
    <w:rsid w:val="00667C9C"/>
    <w:rsid w:val="00733AB2"/>
    <w:rsid w:val="00D94B0A"/>
    <w:rsid w:val="00EF4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  <w14:docId w14:val="15DDF6AB"/>
  <w15:chartTrackingRefBased/>
  <w15:docId w15:val="{FEDB4FE5-A2BB-4FE9-A64C-FABEE0131B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Standaard">
    <w:name w:val="Normal"/>
    <w:qFormat/>
    <w:rPr>
      <w:sz w:val="24"/>
      <w:lang w:val="nl-NL" w:eastAsia="nl-NL"/>
    </w:rPr>
  </w:style>
  <w:style w:type="paragraph" w:styleId="Kop1">
    <w:name w:val="heading 1"/>
    <w:basedOn w:val="Standaard"/>
    <w:next w:val="Standaard"/>
    <w:qFormat/>
    <w:pPr>
      <w:keepNext/>
      <w:outlineLvl w:val="0"/>
    </w:pPr>
    <w:rPr>
      <w:b/>
      <w:sz w:val="28"/>
    </w:rPr>
  </w:style>
  <w:style w:type="paragraph" w:styleId="Kop2">
    <w:name w:val="heading 2"/>
    <w:basedOn w:val="Standaard"/>
    <w:next w:val="Standaard"/>
    <w:qFormat/>
    <w:pPr>
      <w:keepNext/>
      <w:outlineLvl w:val="1"/>
    </w:pPr>
    <w:rPr>
      <w:b/>
      <w:sz w:val="26"/>
    </w:rPr>
  </w:style>
  <w:style w:type="paragraph" w:styleId="Kop3">
    <w:name w:val="heading 3"/>
    <w:basedOn w:val="Standaard"/>
    <w:next w:val="Standaard"/>
    <w:qFormat/>
    <w:pPr>
      <w:keepNext/>
      <w:outlineLvl w:val="2"/>
    </w:pPr>
    <w:rPr>
      <w:sz w:val="28"/>
    </w:rPr>
  </w:style>
  <w:style w:type="paragraph" w:styleId="Kop4">
    <w:name w:val="heading 4"/>
    <w:basedOn w:val="Standaard"/>
    <w:next w:val="Standaard"/>
    <w:qFormat/>
    <w:pPr>
      <w:keepNext/>
      <w:spacing w:line="260" w:lineRule="atLeast"/>
      <w:outlineLvl w:val="3"/>
    </w:pPr>
    <w:rPr>
      <w:b/>
    </w:rPr>
  </w:style>
  <w:style w:type="paragraph" w:styleId="Kop5">
    <w:name w:val="heading 5"/>
    <w:basedOn w:val="Standaard"/>
    <w:next w:val="Standaard"/>
    <w:qFormat/>
    <w:pPr>
      <w:keepNext/>
      <w:outlineLvl w:val="4"/>
    </w:pPr>
    <w:rPr>
      <w:b/>
      <w:sz w:val="30"/>
    </w:rPr>
  </w:style>
  <w:style w:type="paragraph" w:styleId="Kop6">
    <w:name w:val="heading 6"/>
    <w:basedOn w:val="Standaard"/>
    <w:next w:val="Standaard"/>
    <w:qFormat/>
    <w:pPr>
      <w:keepNext/>
      <w:spacing w:line="260" w:lineRule="atLeast"/>
      <w:outlineLvl w:val="5"/>
    </w:pPr>
    <w:rPr>
      <w:b/>
      <w:sz w:val="20"/>
    </w:rPr>
  </w:style>
  <w:style w:type="paragraph" w:styleId="Kop7">
    <w:name w:val="heading 7"/>
    <w:basedOn w:val="Standaard"/>
    <w:next w:val="Standaard"/>
    <w:qFormat/>
    <w:pPr>
      <w:keepNext/>
      <w:outlineLvl w:val="6"/>
    </w:pPr>
    <w:rPr>
      <w:b/>
      <w:sz w:val="32"/>
    </w:rPr>
  </w:style>
  <w:style w:type="character" w:default="1" w:styleId="Standaardalinea-lettertype">
    <w:name w:val="Default Paragraph Font"/>
    <w:semiHidden/>
  </w:style>
  <w:style w:type="table" w:default="1" w:styleId="Standaardtabe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semiHidden/>
  </w:style>
  <w:style w:type="paragraph" w:styleId="Voettekst">
    <w:name w:val="footer"/>
    <w:basedOn w:val="Standaard"/>
    <w:pPr>
      <w:tabs>
        <w:tab w:val="center" w:pos="4536"/>
        <w:tab w:val="right" w:pos="9072"/>
      </w:tabs>
    </w:pPr>
  </w:style>
  <w:style w:type="character" w:styleId="Paginanummer">
    <w:name w:val="page number"/>
    <w:basedOn w:val="Standaardalinea-lettertype"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styleId="Plattetekst">
    <w:name w:val="Body Text"/>
    <w:basedOn w:val="Standaard"/>
    <w:pPr>
      <w:spacing w:line="260" w:lineRule="atLeast"/>
    </w:pPr>
    <w:rPr>
      <w:sz w:val="26"/>
    </w:rPr>
  </w:style>
  <w:style w:type="paragraph" w:styleId="Plattetekst2">
    <w:name w:val="Body Text 2"/>
    <w:basedOn w:val="Standaard"/>
    <w:pPr>
      <w:spacing w:line="260" w:lineRule="atLeast"/>
    </w:pPr>
    <w:rPr>
      <w:b/>
      <w:sz w:val="26"/>
    </w:rPr>
  </w:style>
  <w:style w:type="paragraph" w:styleId="Plattetekst3">
    <w:name w:val="Body Text 3"/>
    <w:basedOn w:val="Standaard"/>
    <w:pPr>
      <w:spacing w:line="260" w:lineRule="atLeast"/>
    </w:pPr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LongProperties xmlns="http://schemas.microsoft.com/office/2006/metadata/longProperties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17AF0BDF2BB1748BD85C75FAD543B12" ma:contentTypeVersion="10" ma:contentTypeDescription="Een nieuw document maken." ma:contentTypeScope="" ma:versionID="ef73953969f3e427a33605d4382a16b0">
  <xsd:schema xmlns:xsd="http://www.w3.org/2001/XMLSchema" xmlns:p="http://schemas.microsoft.com/office/2006/metadata/properties" xmlns:ns2="8b42f4c9-5b03-4c67-8c09-5c6d62ddba00" targetNamespace="http://schemas.microsoft.com/office/2006/metadata/properties" ma:root="true" ma:fieldsID="9ee14f9e2a8b302c956bafee54587a01" ns2:_="">
    <xsd:import namespace="8b42f4c9-5b03-4c67-8c09-5c6d62ddba00"/>
    <xsd:element name="properties">
      <xsd:complexType>
        <xsd:sequence>
          <xsd:element name="documentManagement">
            <xsd:complexType>
              <xsd:all>
                <xsd:element ref="ns2:Categorie"/>
                <xsd:element ref="ns2:Kennistype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8b42f4c9-5b03-4c67-8c09-5c6d62ddba00" elementFormDefault="qualified">
    <xsd:import namespace="http://schemas.microsoft.com/office/2006/documentManagement/types"/>
    <xsd:element name="Categorie" ma:index="8" ma:displayName="Categorie" ma:list="{63cc29b1-6341-40c2-b92e-001cd9b31c6f}" ma:internalName="Categorie" ma:readOnly="false" ma:showField="Title">
      <xsd:simpleType>
        <xsd:restriction base="dms:Lookup"/>
      </xsd:simpleType>
    </xsd:element>
    <xsd:element name="Kennistype" ma:index="9" ma:displayName="Kennistype" ma:list="{fdfa205d-1aa8-41f0-b8ba-debb89ad319f}" ma:internalName="Kennistype" ma:readOnly="false" ma:showField="Title">
      <xsd:simpleType>
        <xsd:restriction base="dms:Lookup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 ma:readOnly="tru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ennistype xmlns="8b42f4c9-5b03-4c67-8c09-5c6d62ddba00"/>
    <Categorie xmlns="8b42f4c9-5b03-4c67-8c09-5c6d62ddba00"/>
  </documentManagement>
</p:properties>
</file>

<file path=customXml/itemProps1.xml><?xml version="1.0" encoding="utf-8"?>
<ds:datastoreItem xmlns:ds="http://schemas.openxmlformats.org/officeDocument/2006/customXml" ds:itemID="{763F1547-3B62-4A45-B6E4-EFB2DD306AA2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9F9961C6-BA29-4FF1-9C3A-E238E05816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42f4c9-5b03-4c67-8c09-5c6d62ddba00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ECEE1AF1-8066-4F63-85AF-912058B7F43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13ACC62-4147-444A-975A-190FAF229B2E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8b42f4c9-5b03-4c67-8c09-5c6d62ddba00"/>
    <ds:schemaRef ds:uri="http://purl.org/dc/dcmitype/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964</Words>
  <Characters>5801</Characters>
  <Application>Microsoft Office Word</Application>
  <DocSecurity>0</DocSecurity>
  <Lines>48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normeringslijst waarderingsonderzoek bewoners met dementie</vt:lpstr>
    </vt:vector>
  </TitlesOfParts>
  <Company>Groenhuysen</Company>
  <LinksUpToDate>false</LinksUpToDate>
  <CharactersWithSpaces>6752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normeringslijst waarderingsonderzoek bewoners met dementie</dc:title>
  <dc:subject/>
  <dc:creator>Bettina Verhoeven</dc:creator>
  <cp:keywords/>
  <dc:description/>
  <cp:lastModifiedBy>Jurn Verschraegen</cp:lastModifiedBy>
  <cp:revision>2</cp:revision>
  <cp:lastPrinted>2007-10-12T10:50:00Z</cp:lastPrinted>
  <dcterms:created xsi:type="dcterms:W3CDTF">2020-01-13T18:46:00Z</dcterms:created>
  <dcterms:modified xsi:type="dcterms:W3CDTF">2020-01-13T18:46:00Z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-539734875</vt:i4>
  </property>
  <property fmtid="{D5CDD505-2E9C-101B-9397-08002B2CF9AE}" pid="3" name="_EmailSubject">
    <vt:lpwstr/>
  </property>
  <property fmtid="{D5CDD505-2E9C-101B-9397-08002B2CF9AE}" pid="4" name="_AuthorEmail">
    <vt:lpwstr>104@tiscali.nl</vt:lpwstr>
  </property>
  <property fmtid="{D5CDD505-2E9C-101B-9397-08002B2CF9AE}" pid="5" name="_AuthorEmailDisplayName">
    <vt:lpwstr>Fam. Verhoeven</vt:lpwstr>
  </property>
  <property fmtid="{D5CDD505-2E9C-101B-9397-08002B2CF9AE}" pid="6" name="_ReviewingToolsShownOnce">
    <vt:lpwstr/>
  </property>
  <property fmtid="{D5CDD505-2E9C-101B-9397-08002B2CF9AE}" pid="7" name="ContentType">
    <vt:lpwstr>Document</vt:lpwstr>
  </property>
</Properties>
</file>